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/>
      </w:pPr>
      <w:r>
        <w:rPr>
          <w:rFonts w:eastAsia="Arial" w:cs="Arial" w:ascii="Arial" w:hAnsi="Arial"/>
          <w:sz w:val="14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right"/>
        <w:rPr/>
      </w:pPr>
      <w:r>
        <w:rPr>
          <w:rFonts w:eastAsia="Times New Roman" w:cs="Times New Roman" w:ascii="Times New Roman" w:hAnsi="Times New Roman"/>
          <w:sz w:val="14"/>
        </w:rPr>
        <w:t xml:space="preserve"> </w:t>
      </w:r>
      <w:r>
        <w:rPr/>
        <w:t xml:space="preserve"> </w:t>
      </w:r>
      <w:r>
        <w:rPr/>
        <w:tab/>
        <w:t xml:space="preserve"> </w:t>
        <w:tab/>
        <w:t xml:space="preserve">      </w:t>
      </w:r>
      <w:r>
        <w:rPr>
          <w:rFonts w:ascii="Times New Roman" w:hAnsi="Times New Roman"/>
          <w:sz w:val="22"/>
          <w:szCs w:val="22"/>
        </w:rPr>
        <w:t xml:space="preserve"> Pińczów, </w:t>
      </w:r>
      <w:r>
        <w:rPr>
          <w:rFonts w:ascii="Times New Roman" w:hAnsi="Times New Roman"/>
          <w:sz w:val="22"/>
          <w:szCs w:val="22"/>
        </w:rPr>
        <w:t>dnia</w:t>
      </w:r>
      <w:r>
        <w:rPr>
          <w:rFonts w:ascii="Times New Roman" w:hAnsi="Times New Roman"/>
          <w:sz w:val="22"/>
          <w:szCs w:val="22"/>
          <w:highlight w:val="white"/>
        </w:rPr>
        <w:t xml:space="preserve"> 2</w:t>
      </w:r>
      <w:r>
        <w:rPr>
          <w:rFonts w:ascii="Times New Roman" w:hAnsi="Times New Roman"/>
          <w:sz w:val="22"/>
          <w:szCs w:val="22"/>
          <w:highlight w:val="white"/>
        </w:rPr>
        <w:t>6</w:t>
      </w:r>
      <w:r>
        <w:rPr>
          <w:rFonts w:ascii="Times New Roman" w:hAnsi="Times New Roman"/>
          <w:sz w:val="22"/>
          <w:szCs w:val="22"/>
          <w:highlight w:val="white"/>
        </w:rPr>
        <w:t>.0</w:t>
      </w:r>
      <w:r>
        <w:rPr>
          <w:rFonts w:ascii="Times New Roman" w:hAnsi="Times New Roman"/>
          <w:sz w:val="22"/>
          <w:szCs w:val="22"/>
          <w:highlight w:val="white"/>
        </w:rPr>
        <w:t>5</w:t>
      </w:r>
      <w:r>
        <w:rPr>
          <w:rFonts w:ascii="Times New Roman" w:hAnsi="Times New Roman"/>
          <w:sz w:val="22"/>
          <w:szCs w:val="22"/>
        </w:rPr>
        <w:t xml:space="preserve">.2021 r.  </w:t>
      </w:r>
      <w:r>
        <w:rPr>
          <w:rFonts w:eastAsia="" w:ascii="Times New Roman" w:hAnsi="Times New Roman" w:eastAsiaTheme="minorEastAsia"/>
          <w:color w:val="auto"/>
          <w:sz w:val="22"/>
          <w:szCs w:val="22"/>
        </w:rPr>
        <w:t xml:space="preserve"> </w:t>
      </w:r>
    </w:p>
    <w:p>
      <w:pPr>
        <w:pStyle w:val="Wcicietrecitekstu"/>
        <w:spacing w:lineRule="auto" w:line="360" w:before="360" w:after="120"/>
        <w:ind w:left="284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Dotyczy przetargu: NR SPRAWY ZOZ/ZP/</w:t>
      </w:r>
      <w:r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>/0</w:t>
      </w:r>
      <w:r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>/2021</w:t>
      </w:r>
    </w:p>
    <w:p>
      <w:pPr>
        <w:pStyle w:val="Wcicietrecitekstu"/>
        <w:spacing w:lineRule="auto" w:line="276" w:before="0" w:after="24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111111"/>
          <w:sz w:val="22"/>
          <w:szCs w:val="22"/>
          <w:highlight w:val="white"/>
          <w:shd w:fill="FFFFFF" w:val="clear"/>
        </w:rPr>
        <w:t>„</w:t>
      </w:r>
      <w:r>
        <w:rPr>
          <w:rFonts w:cs="Times New Roman" w:ascii="Times New Roman" w:hAnsi="Times New Roman"/>
          <w:b/>
          <w:bCs/>
          <w:iCs/>
          <w:color w:val="auto"/>
          <w:sz w:val="22"/>
          <w:szCs w:val="22"/>
          <w:highlight w:val="white"/>
          <w:shd w:fill="FFFFFF" w:val="clear"/>
        </w:rPr>
        <w:t>usługa wywozu odpadów komunalnych</w:t>
      </w:r>
      <w:r>
        <w:rPr>
          <w:rFonts w:cs="Times New Roman" w:ascii="Times New Roman" w:hAnsi="Times New Roman"/>
          <w:b/>
          <w:bCs/>
          <w:color w:val="111111"/>
          <w:sz w:val="22"/>
          <w:szCs w:val="22"/>
          <w:highlight w:val="white"/>
          <w:shd w:fill="FFFFFF" w:val="clear"/>
        </w:rPr>
        <w:t>”</w:t>
      </w:r>
    </w:p>
    <w:p>
      <w:pPr>
        <w:pStyle w:val="Wcicietrecitekstu"/>
        <w:spacing w:lineRule="auto" w:line="276"/>
        <w:ind w:left="283" w:hanging="0"/>
        <w:jc w:val="center"/>
        <w:rPr>
          <w:b/>
          <w:b/>
          <w:bCs/>
          <w:color w:val="111111"/>
          <w:szCs w:val="24"/>
          <w:highlight w:val="white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sz w:val="22"/>
          <w:szCs w:val="22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left"/>
        <w:rPr>
          <w:sz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Działając na mocy art. 253 ust. 2 ustawy z dnia 11 września 2019 r. – Prawo zamówień publicznych (Dz. U. poz. 2019 ze zm.), zwanej dalej ustawą Pzp, Zamawiający informuje, że </w:t>
      </w:r>
      <w:r>
        <w:rPr>
          <w:rFonts w:ascii="Times New Roman" w:hAnsi="Times New Roman"/>
          <w:kern w:val="2"/>
          <w:sz w:val="22"/>
          <w:szCs w:val="22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oferta nr 1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Wykonawcę:</w:t>
      </w:r>
    </w:p>
    <w:p>
      <w:pPr>
        <w:pStyle w:val="Normal"/>
        <w:spacing w:lineRule="auto" w:line="360" w:before="120" w:after="120"/>
        <w:ind w:left="0" w:right="0" w:hanging="10"/>
        <w:jc w:val="both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en-US"/>
        </w:rPr>
        <w:t>Wodociągi Pińczowskie Sp. z o.o. w Pińczowie</w:t>
        <w:tab/>
        <w:t>28-400 Pińczów, ul. Bat. Chłopskich 160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en-US"/>
        </w:rPr>
        <w:t xml:space="preserve">Cena: 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  <w:lang w:val="en-US"/>
        </w:rPr>
        <w:t>140 400,00 zł brutto</w:t>
      </w:r>
    </w:p>
    <w:p>
      <w:pPr>
        <w:pStyle w:val="Normal"/>
        <w:spacing w:lineRule="auto" w:line="276" w:before="0" w:after="0"/>
        <w:ind w:left="0" w:hanging="0"/>
        <w:rPr>
          <w:bCs/>
          <w:sz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bCs/>
          <w:sz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płatności: 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>30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płatności </w:t>
      </w:r>
      <w:r>
        <w:rPr>
          <w:rFonts w:ascii="Times New Roman" w:hAnsi="Times New Roman"/>
          <w:bCs/>
          <w:sz w:val="22"/>
          <w:szCs w:val="22"/>
        </w:rPr>
        <w:t>– 40 pkt</w:t>
      </w:r>
    </w:p>
    <w:p>
      <w:pPr>
        <w:pStyle w:val="Normal"/>
        <w:spacing w:lineRule="auto" w:line="276" w:before="0" w:after="120"/>
        <w:ind w:left="0" w:hanging="0"/>
        <w:rPr>
          <w:bCs/>
          <w:sz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sz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sz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- 60%,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płatności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40%.</w:t>
      </w:r>
    </w:p>
    <w:p>
      <w:pPr>
        <w:pStyle w:val="Normal"/>
        <w:spacing w:lineRule="auto" w:line="276" w:before="0" w:after="120"/>
        <w:ind w:left="0" w:hanging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Times New Roman" w:hAnsi="Times New Roman" w:cstheme="minorHAnsi"/>
          <w:sz w:val="22"/>
          <w:szCs w:val="22"/>
        </w:rPr>
        <w:t>W postępowaniu została złożona jedna oferta, która otrzymała maksymalną liczbę punktów - 100 pkt, obliczoną zgodnie ze wzorem określonym w rozdziale XIII SWZ. Wykonawca spełnia warunki udziału w postępowaniu, nie podlega wykluczeniu z postępowania. Oferta jest zgodna z ustawą Pzp, SWZ, nie podlega odrzuceniu.</w:t>
      </w:r>
    </w:p>
    <w:p>
      <w:pPr>
        <w:pStyle w:val="Normal"/>
        <w:tabs>
          <w:tab w:val="clear" w:pos="708"/>
          <w:tab w:val="right" w:pos="10206" w:leader="none"/>
        </w:tabs>
        <w:spacing w:lineRule="auto" w:line="276"/>
        <w:ind w:left="0" w:hanging="0"/>
        <w:rPr>
          <w:bCs/>
          <w:sz w:val="22"/>
        </w:rPr>
      </w:pPr>
      <w:r>
        <w:rPr>
          <w:rFonts w:ascii="Times New Roman" w:hAnsi="Times New Roman"/>
          <w:bCs/>
          <w:sz w:val="22"/>
          <w:szCs w:val="22"/>
        </w:rPr>
        <w:t xml:space="preserve">Ponadto Zamawiający przedstawia nazwy (firmy), siedziby i adresy wykonawców, którzy złożyli oferty, a także punktację przyznaną ofertom w każdym kryterium oceny ofert i łączną punktację:      </w:t>
      </w:r>
    </w:p>
    <w:tbl>
      <w:tblPr>
        <w:tblW w:w="9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50"/>
        <w:gridCol w:w="1700"/>
        <w:gridCol w:w="1700"/>
        <w:gridCol w:w="2126"/>
        <w:gridCol w:w="1422"/>
      </w:tblGrid>
      <w:tr>
        <w:trPr>
          <w:trHeight w:val="558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w w:val="90"/>
                <w:sz w:val="22"/>
                <w:szCs w:val="22"/>
              </w:rPr>
              <w:t xml:space="preserve">Nazwa (firma) </w:t>
              <w:br/>
              <w:t>i adres wykonawcy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w w:val="90"/>
                <w:sz w:val="22"/>
                <w:szCs w:val="22"/>
              </w:rPr>
              <w:t>Cena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w w:val="90"/>
                <w:sz w:val="22"/>
                <w:szCs w:val="22"/>
              </w:rPr>
              <w:t xml:space="preserve">Liczba </w:t>
              <w:br/>
              <w:t>punktów</w:t>
            </w:r>
          </w:p>
          <w:p>
            <w:pPr>
              <w:pStyle w:val="Normal"/>
              <w:snapToGrid w:val="false"/>
              <w:spacing w:lineRule="auto" w:line="252" w:before="0" w:after="0"/>
              <w:ind w:left="0" w:hanging="21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w w:val="90"/>
                <w:sz w:val="22"/>
                <w:szCs w:val="22"/>
              </w:rPr>
              <w:t>w kryterium „cena”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w w:val="90"/>
                <w:sz w:val="22"/>
                <w:szCs w:val="22"/>
              </w:rPr>
              <w:t>Liczba punktów</w:t>
            </w:r>
          </w:p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w w:val="90"/>
                <w:sz w:val="22"/>
                <w:szCs w:val="22"/>
              </w:rPr>
              <w:t>w kryterium „</w:t>
            </w:r>
            <w:r>
              <w:rPr>
                <w:rFonts w:cs="Calibri" w:ascii="Times New Roman" w:hAnsi="Times New Roman" w:cstheme="minorHAnsi"/>
                <w:b/>
                <w:w w:val="90"/>
                <w:sz w:val="22"/>
                <w:szCs w:val="22"/>
              </w:rPr>
              <w:t>termin płatności</w:t>
            </w:r>
            <w:r>
              <w:rPr>
                <w:rFonts w:cs="Calibri" w:ascii="Times New Roman" w:hAnsi="Times New Roman" w:cstheme="minorHAnsi"/>
                <w:b/>
                <w:w w:val="90"/>
                <w:sz w:val="22"/>
                <w:szCs w:val="22"/>
              </w:rPr>
              <w:t>”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w w:val="90"/>
                <w:sz w:val="22"/>
                <w:szCs w:val="22"/>
              </w:rPr>
              <w:t>Łączna liczba punktów</w:t>
            </w:r>
          </w:p>
        </w:tc>
      </w:tr>
      <w:tr>
        <w:trPr>
          <w:trHeight w:val="278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0" w:right="0" w:hanging="10"/>
              <w:jc w:val="both"/>
              <w:rPr>
                <w:rFonts w:ascii="Times New Roman" w:hAnsi="Times New Roman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color w:val="auto"/>
                <w:spacing w:val="0"/>
                <w:sz w:val="22"/>
                <w:szCs w:val="22"/>
                <w:u w:val="none"/>
                <w:lang w:val="en-US"/>
              </w:rPr>
              <w:t>Wodociągi Pińczowskie Sp. z o.o. w Pińczowie</w:t>
              <w:tab/>
              <w:t>28-400 Pińczów, ul. Bat. Chłopskich 160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140 400,00 zł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147"/>
              <w:jc w:val="center"/>
              <w:rPr>
                <w:bCs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w w:val="90"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147"/>
              <w:jc w:val="center"/>
              <w:rPr>
                <w:bCs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w w:val="90"/>
                <w:sz w:val="22"/>
                <w:szCs w:val="22"/>
              </w:rPr>
              <w:t>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147"/>
              <w:jc w:val="center"/>
              <w:rPr>
                <w:bCs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w w:val="90"/>
                <w:sz w:val="22"/>
                <w:szCs w:val="22"/>
              </w:rPr>
              <w:t>100</w:t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Art. 308 </w:t>
      </w:r>
      <w:r>
        <w:rPr>
          <w:rFonts w:ascii="Times New Roman" w:hAnsi="Times New Roman"/>
          <w:sz w:val="20"/>
          <w:szCs w:val="20"/>
        </w:rPr>
        <w:t xml:space="preserve">Ustawy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rawo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amówień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ublicznych</w:t>
        <w:tab/>
      </w:r>
      <w:r>
        <w:rPr>
          <w:rFonts w:ascii="Times New Roman" w:hAnsi="Times New Roman"/>
          <w:sz w:val="20"/>
          <w:szCs w:val="20"/>
        </w:rPr>
        <w:t>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  <w:br/>
      </w:r>
      <w:r>
        <w:rPr>
          <w:rFonts w:ascii="Times New Roman" w:hAnsi="Times New Roman"/>
          <w:sz w:val="20"/>
          <w:szCs w:val="20"/>
        </w:rPr>
        <w:t xml:space="preserve">ust. </w:t>
      </w:r>
      <w:r>
        <w:rPr>
          <w:rFonts w:ascii="Times New Roman" w:hAnsi="Times New Roman"/>
          <w:sz w:val="20"/>
          <w:szCs w:val="20"/>
        </w:rPr>
        <w:t>3. Zamawiający może zawrzeć umowę w sprawie zamówienia publicznego przed upływem</w:t>
        <w:br/>
        <w:t>terminu, o którym mowa w ust. 2, jeżeli:</w:t>
        <w:br/>
      </w:r>
      <w:r>
        <w:rPr>
          <w:rFonts w:ascii="Times New Roman" w:hAnsi="Times New Roman"/>
          <w:sz w:val="20"/>
          <w:szCs w:val="20"/>
        </w:rPr>
        <w:t xml:space="preserve">pkt </w:t>
      </w:r>
      <w:r>
        <w:rPr>
          <w:rFonts w:ascii="Times New Roman" w:hAnsi="Times New Roman"/>
          <w:sz w:val="20"/>
          <w:szCs w:val="20"/>
        </w:rPr>
        <w:t>1) w postępowaniu o udzielenie zamówienia prowadzonym w trybie:</w:t>
        <w:br/>
      </w:r>
      <w:r>
        <w:rPr>
          <w:rFonts w:ascii="Times New Roman" w:hAnsi="Times New Roman"/>
          <w:sz w:val="20"/>
          <w:szCs w:val="20"/>
        </w:rPr>
        <w:t xml:space="preserve">lit </w:t>
      </w:r>
      <w:r>
        <w:rPr>
          <w:rFonts w:ascii="Times New Roman" w:hAnsi="Times New Roman"/>
          <w:sz w:val="20"/>
          <w:szCs w:val="20"/>
        </w:rPr>
        <w:t>a) podstawowym złożono tylko jedną ofertę,</w:t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 w:cstheme="minorHAnsi"/>
          <w:color w:val="auto"/>
          <w:sz w:val="22"/>
          <w:szCs w:val="22"/>
        </w:rPr>
        <w:t>Dyrektor ZOZ w Pińczowie</w:t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 w:cstheme="minorHAnsi"/>
          <w:color w:val="auto"/>
          <w:sz w:val="22"/>
          <w:szCs w:val="22"/>
        </w:rPr>
        <w:t>Krzysztof Słonina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LibreOffice/6.2.5.2$Windows_x86 LibreOffice_project/1ec314fa52f458adc18c4f025c545a4e8b22c159</Application>
  <Pages>1</Pages>
  <Words>335</Words>
  <Characters>1983</Characters>
  <CharactersWithSpaces>2317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2021-05-26T09:06:04Z</cp:lastPrinted>
  <dcterms:modified xsi:type="dcterms:W3CDTF">2021-05-26T09:06:27Z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